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A5" w:rsidRDefault="003431F2" w:rsidP="00B06FA5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№4  </w:t>
      </w:r>
      <w:r w:rsidR="00B06FA5">
        <w:rPr>
          <w:sz w:val="20"/>
          <w:szCs w:val="20"/>
        </w:rPr>
        <w:t xml:space="preserve"> к постановлению </w:t>
      </w:r>
    </w:p>
    <w:p w:rsidR="00B06FA5" w:rsidRDefault="00B06FA5" w:rsidP="00B06FA5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администрации городского поселения</w:t>
      </w:r>
    </w:p>
    <w:p w:rsidR="00B06FA5" w:rsidRDefault="00B06FA5" w:rsidP="00B06FA5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Мишелевского муниципального образования</w:t>
      </w:r>
    </w:p>
    <w:p w:rsidR="00B06FA5" w:rsidRDefault="00B350FB" w:rsidP="00B06FA5">
      <w:pPr>
        <w:spacing w:after="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о</w:t>
      </w:r>
      <w:r w:rsidR="00FC4BC7">
        <w:rPr>
          <w:sz w:val="20"/>
          <w:szCs w:val="20"/>
        </w:rPr>
        <w:t>т  18.09.2019</w:t>
      </w:r>
      <w:proofErr w:type="gramEnd"/>
      <w:r w:rsidR="00FC4BC7">
        <w:rPr>
          <w:sz w:val="20"/>
          <w:szCs w:val="20"/>
        </w:rPr>
        <w:t xml:space="preserve"> № 278</w:t>
      </w:r>
    </w:p>
    <w:p w:rsidR="00A13B2F" w:rsidRDefault="00A13B2F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B2F" w:rsidRDefault="00A13B2F" w:rsidP="00B06F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D4" w:rsidRPr="00A21ED4" w:rsidRDefault="006546F5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под</w:t>
      </w:r>
      <w:r w:rsidR="00A21ED4"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сети муниципальных автомобильных дорог общего пользования в населенных пунктах Мишелевского муниципального образования</w:t>
      </w:r>
      <w:r w:rsidR="006546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2015-202</w:t>
      </w:r>
      <w:r w:rsidR="00544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546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 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3"/>
        <w:gridCol w:w="4786"/>
      </w:tblGrid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A13B2F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="00A13B2F" w:rsidRPr="00A1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муниципальной </w:t>
            </w:r>
            <w:r w:rsidRPr="00A1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A21ED4" w:rsidRPr="00A13B2F" w:rsidRDefault="00A13B2F" w:rsidP="00544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гармоничной среды городского поселения Мишелевского муниципального образования» на 2015-202</w:t>
            </w:r>
            <w:r w:rsidR="0054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13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13B2F" w:rsidRPr="00A21ED4" w:rsidTr="00A13B2F">
        <w:trPr>
          <w:trHeight w:val="1208"/>
          <w:jc w:val="center"/>
        </w:trPr>
        <w:tc>
          <w:tcPr>
            <w:tcW w:w="4433" w:type="dxa"/>
          </w:tcPr>
          <w:p w:rsidR="00A13B2F" w:rsidRPr="00A13B2F" w:rsidRDefault="00A13B2F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786" w:type="dxa"/>
          </w:tcPr>
          <w:p w:rsidR="00A13B2F" w:rsidRPr="00A21ED4" w:rsidRDefault="00A13B2F" w:rsidP="00544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сети муниципальных автомобильных дорог общего пользования в населенных пунктах Мишелевского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образования» на 2015-202</w:t>
            </w:r>
            <w:r w:rsidR="0054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A13B2F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A13B2F" w:rsidRPr="00A1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тветственный исполнитель под</w:t>
            </w:r>
            <w:r w:rsidRPr="00A13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A21ED4" w:rsidRPr="00A21ED4" w:rsidRDefault="00A13B2F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A21ED4"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поселения Мишелевс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муниципального образования</w:t>
            </w:r>
          </w:p>
        </w:tc>
      </w:tr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976235" w:rsidRDefault="00976235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4786" w:type="dxa"/>
          </w:tcPr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976235" w:rsidRDefault="00976235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 под</w:t>
            </w:r>
            <w:r w:rsidR="00A21ED4"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поселения Мишелевского муниципального образования</w:t>
            </w:r>
          </w:p>
        </w:tc>
      </w:tr>
      <w:tr w:rsidR="00A21ED4" w:rsidRPr="00A21ED4" w:rsidTr="006506A4">
        <w:trPr>
          <w:trHeight w:val="2240"/>
          <w:jc w:val="center"/>
        </w:trPr>
        <w:tc>
          <w:tcPr>
            <w:tcW w:w="4433" w:type="dxa"/>
          </w:tcPr>
          <w:p w:rsidR="00A21ED4" w:rsidRPr="00976235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</w:t>
            </w:r>
            <w:r w:rsidR="00976235"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</w:t>
            </w: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A21ED4" w:rsidRPr="00A21ED4" w:rsidRDefault="00A21ED4" w:rsidP="0020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Сохранение, совершенствование и развитие сети муниципальных автомоб</w:t>
            </w:r>
            <w:r w:rsidR="0020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ильных дорог общего </w:t>
            </w:r>
            <w:r w:rsidR="00B35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пользования, улучшение</w:t>
            </w: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транспортно-эксплуатационного состояния проездов к дворовым территориям многоквартирных домов</w:t>
            </w:r>
            <w:r w:rsidR="0020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населенных пунктов Мишелевского муниципального образования</w:t>
            </w:r>
          </w:p>
        </w:tc>
      </w:tr>
      <w:tr w:rsidR="00A21ED4" w:rsidRPr="00A21ED4" w:rsidTr="00024EE0">
        <w:trPr>
          <w:trHeight w:val="70"/>
          <w:jc w:val="center"/>
        </w:trPr>
        <w:tc>
          <w:tcPr>
            <w:tcW w:w="4433" w:type="dxa"/>
          </w:tcPr>
          <w:p w:rsidR="00A21ED4" w:rsidRPr="00976235" w:rsidRDefault="00976235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A21ED4"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адачи </w:t>
            </w: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</w:t>
            </w:r>
            <w:r w:rsidR="00A21ED4"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A21ED4" w:rsidRPr="00A21ED4" w:rsidRDefault="000E55E9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21ED4"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уровня содержания и ремонта сети, автомобильных дорог общего пользования для осуществления круглогодичного бесперебойного и безопасного движения автомобильного транспорта.</w:t>
            </w:r>
          </w:p>
          <w:p w:rsidR="00A21ED4" w:rsidRPr="00A21ED4" w:rsidRDefault="00A21ED4" w:rsidP="00A21ED4">
            <w:pPr>
              <w:numPr>
                <w:ilvl w:val="0"/>
                <w:numId w:val="1"/>
              </w:numPr>
              <w:tabs>
                <w:tab w:val="clear" w:pos="360"/>
                <w:tab w:val="num" w:pos="69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Паспортизация дорог, организация дорожного движения. </w:t>
            </w:r>
          </w:p>
          <w:p w:rsidR="00A21ED4" w:rsidRPr="00A21ED4" w:rsidRDefault="00A21ED4" w:rsidP="00A21ED4">
            <w:pPr>
              <w:numPr>
                <w:ilvl w:val="0"/>
                <w:numId w:val="1"/>
              </w:numPr>
              <w:tabs>
                <w:tab w:val="clear" w:pos="360"/>
                <w:tab w:val="num" w:pos="69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Доведение технического и эксплуатационного состояния дворовых территорий многоквартирных домов, проездов к дворовым территориям многоквартирных домов до нормативных требований.</w:t>
            </w:r>
          </w:p>
          <w:p w:rsidR="00A21ED4" w:rsidRPr="00334E8A" w:rsidRDefault="00A21ED4" w:rsidP="00334E8A">
            <w:pPr>
              <w:numPr>
                <w:ilvl w:val="0"/>
                <w:numId w:val="1"/>
              </w:numPr>
              <w:tabs>
                <w:tab w:val="clear" w:pos="360"/>
                <w:tab w:val="num" w:pos="69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Восстановительный ремонт мест стоянок автотранспортных средств, расположенных на территориях, прилегающих к многоквартирным домам. </w:t>
            </w:r>
          </w:p>
        </w:tc>
      </w:tr>
      <w:tr w:rsidR="00204D0C" w:rsidRPr="00A21ED4" w:rsidTr="00024EE0">
        <w:trPr>
          <w:trHeight w:val="70"/>
          <w:jc w:val="center"/>
        </w:trPr>
        <w:tc>
          <w:tcPr>
            <w:tcW w:w="4433" w:type="dxa"/>
          </w:tcPr>
          <w:p w:rsidR="00204D0C" w:rsidRPr="00976235" w:rsidRDefault="00204D0C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</w:t>
            </w: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204D0C" w:rsidRDefault="00204D0C" w:rsidP="0054465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5-202</w:t>
            </w:r>
            <w:r w:rsidR="0054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04D0C" w:rsidRPr="00A21ED4" w:rsidTr="00334E8A">
        <w:trPr>
          <w:trHeight w:val="4530"/>
          <w:jc w:val="center"/>
        </w:trPr>
        <w:tc>
          <w:tcPr>
            <w:tcW w:w="4433" w:type="dxa"/>
          </w:tcPr>
          <w:p w:rsidR="00204D0C" w:rsidRPr="00976235" w:rsidRDefault="00204D0C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Целевые показатели подпрограммы</w:t>
            </w:r>
          </w:p>
        </w:tc>
        <w:tc>
          <w:tcPr>
            <w:tcW w:w="4786" w:type="dxa"/>
          </w:tcPr>
          <w:p w:rsidR="00204D0C" w:rsidRPr="006506A4" w:rsidRDefault="00334E8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6506A4" w:rsidRPr="00A21ED4">
              <w:rPr>
                <w:rFonts w:ascii="Times New Roman" w:eastAsia="Times New Roman" w:hAnsi="Times New Roman" w:cs="Times New Roman"/>
                <w:lang w:eastAsia="ru-RU"/>
              </w:rPr>
              <w:t>Доля отремонтированных автомобильных дорог общего пользования местного значения в общей протяженности дорог, требующих ремонта</w:t>
            </w:r>
            <w:r w:rsidR="006506A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6506A4" w:rsidRPr="00334E8A" w:rsidRDefault="006506A4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2015 год </w:t>
            </w:r>
            <w:r w:rsidR="00334E8A">
              <w:rPr>
                <w:rFonts w:ascii="Times New Roman" w:eastAsia="Times New Roman" w:hAnsi="Times New Roman" w:cs="Times New Roman"/>
                <w:lang w:eastAsia="ru-RU"/>
              </w:rPr>
              <w:t>– 15%</w:t>
            </w:r>
          </w:p>
          <w:p w:rsidR="00334E8A" w:rsidRPr="00334E8A" w:rsidRDefault="00334E8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 год – 20%</w:t>
            </w:r>
          </w:p>
          <w:p w:rsidR="00334E8A" w:rsidRPr="00334E8A" w:rsidRDefault="00334E8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 – 25%</w:t>
            </w:r>
          </w:p>
          <w:p w:rsidR="00334E8A" w:rsidRPr="00334E8A" w:rsidRDefault="00334E8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год – 30%</w:t>
            </w:r>
          </w:p>
          <w:p w:rsidR="00334E8A" w:rsidRPr="00334E8A" w:rsidRDefault="00334E8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год – 35%</w:t>
            </w:r>
          </w:p>
          <w:p w:rsidR="00334E8A" w:rsidRPr="0054465A" w:rsidRDefault="00334E8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 год – 40%</w:t>
            </w:r>
          </w:p>
          <w:p w:rsidR="0054465A" w:rsidRPr="00334E8A" w:rsidRDefault="0054465A" w:rsidP="00204D0C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 год - 45%</w:t>
            </w:r>
          </w:p>
          <w:p w:rsidR="00334E8A" w:rsidRDefault="00334E8A" w:rsidP="00334E8A">
            <w:p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 xml:space="preserve">Доля </w:t>
            </w:r>
            <w:r w:rsidR="00B350FB" w:rsidRPr="00A21ED4">
              <w:rPr>
                <w:rFonts w:ascii="Times New Roman" w:eastAsia="Times New Roman" w:hAnsi="Times New Roman" w:cs="Times New Roman"/>
                <w:lang w:eastAsia="ru-RU"/>
              </w:rPr>
              <w:t>отремонтированных автомобильных</w:t>
            </w: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пользования местного значения с твердым покрытием в общей протяженности автомобильных дорог общего пользования местного значения с твердым покрытием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334E8A" w:rsidRPr="00334E8A" w:rsidRDefault="00334E8A" w:rsidP="00334E8A">
            <w:p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 – 23%</w:t>
            </w:r>
          </w:p>
          <w:p w:rsidR="00334E8A" w:rsidRPr="00334E8A" w:rsidRDefault="00334E8A" w:rsidP="00334E8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 год – 28%</w:t>
            </w:r>
          </w:p>
          <w:p w:rsidR="00334E8A" w:rsidRPr="00334E8A" w:rsidRDefault="00334E8A" w:rsidP="00334E8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 – 33%</w:t>
            </w:r>
          </w:p>
          <w:p w:rsidR="00334E8A" w:rsidRPr="00334E8A" w:rsidRDefault="00334E8A" w:rsidP="00334E8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год – 38%</w:t>
            </w:r>
          </w:p>
          <w:p w:rsidR="00334E8A" w:rsidRPr="00334E8A" w:rsidRDefault="00334E8A" w:rsidP="00334E8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год – 43%</w:t>
            </w:r>
          </w:p>
          <w:p w:rsidR="00334E8A" w:rsidRPr="0054465A" w:rsidRDefault="00334E8A" w:rsidP="00334E8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 год – 48%</w:t>
            </w:r>
          </w:p>
          <w:p w:rsidR="0054465A" w:rsidRPr="00334E8A" w:rsidRDefault="0054465A" w:rsidP="00334E8A">
            <w:pPr>
              <w:numPr>
                <w:ilvl w:val="0"/>
                <w:numId w:val="1"/>
              </w:numPr>
              <w:tabs>
                <w:tab w:val="num" w:pos="435"/>
              </w:tabs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 год - 49%</w:t>
            </w:r>
          </w:p>
        </w:tc>
      </w:tr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976235" w:rsidRDefault="00976235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  <w:tc>
          <w:tcPr>
            <w:tcW w:w="4786" w:type="dxa"/>
          </w:tcPr>
          <w:p w:rsidR="00A21ED4" w:rsidRDefault="00334E8A" w:rsidP="00CF1075">
            <w:pPr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Ремонт</w:t>
            </w:r>
            <w:r w:rsidR="00CF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 автомобильных дорог общего пользования в границах населенных пунктов Мишелевского муниципального образования.</w:t>
            </w:r>
          </w:p>
          <w:p w:rsidR="00CF1075" w:rsidRPr="00A21ED4" w:rsidRDefault="00CF1075" w:rsidP="00CF1075">
            <w:pPr>
              <w:spacing w:after="0" w:line="240" w:lineRule="auto"/>
              <w:ind w:left="-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Ремонт дворовых территорий многоквартирных домов и проездов к дворовым территориям многоквартирных домов в населенных пунктах Мишелевского муниципального образования.</w:t>
            </w:r>
          </w:p>
        </w:tc>
      </w:tr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976235" w:rsidRDefault="00976235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Ресурсное обеспечение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</w:t>
            </w: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7F0E38" w:rsidRDefault="007F0E38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поселения Мишелевского муниципального образования:</w:t>
            </w:r>
          </w:p>
          <w:p w:rsidR="00A21ED4" w:rsidRPr="00A21ED4" w:rsidRDefault="00B06FA5" w:rsidP="0065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  <w:r w:rsidR="00D33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28 425,45</w:t>
            </w:r>
            <w:r w:rsidR="00B35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</w:t>
            </w:r>
            <w:r w:rsid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</w:t>
            </w:r>
            <w:r w:rsidR="00A21ED4"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21ED4" w:rsidRPr="006506A4" w:rsidRDefault="006506A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="00A21ED4"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C0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B0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9,70</w:t>
            </w:r>
            <w:r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A21ED4" w:rsidRPr="006506A4" w:rsidRDefault="006506A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="00A21ED4"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DD7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C0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2100,50</w:t>
            </w:r>
            <w:r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A21ED4" w:rsidRPr="00A21ED4" w:rsidRDefault="006506A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A21ED4" w:rsidRPr="00650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C0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A21ED4" w:rsidRPr="00A21ED4" w:rsidRDefault="006506A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</w:t>
            </w:r>
            <w:r w:rsidR="0054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</w:t>
            </w:r>
            <w:r w:rsidR="00FC2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A21ED4" w:rsidRPr="00A21ED4" w:rsidRDefault="006506A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</w:t>
            </w:r>
            <w:r w:rsidR="00D339BA" w:rsidRPr="00D33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5 319,58</w:t>
            </w:r>
            <w:r w:rsidRPr="00D33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A21ED4" w:rsidRDefault="006506A4" w:rsidP="00544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– </w:t>
            </w:r>
            <w:r w:rsidR="0081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4622,96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CB5DCE" w:rsidRPr="00A21ED4" w:rsidRDefault="00CB5DCE" w:rsidP="00811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  <w:r w:rsidR="00BB7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2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6404,41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A21ED4" w:rsidRPr="00A21ED4" w:rsidTr="00014B34">
        <w:trPr>
          <w:jc w:val="center"/>
        </w:trPr>
        <w:tc>
          <w:tcPr>
            <w:tcW w:w="4433" w:type="dxa"/>
          </w:tcPr>
          <w:p w:rsidR="00A21ED4" w:rsidRPr="00976235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Ожидаемые и конечные результаты реализации </w:t>
            </w:r>
            <w:r w:rsidR="00976235"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</w:t>
            </w:r>
            <w:r w:rsidRPr="0097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4786" w:type="dxa"/>
          </w:tcPr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A3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должна обеспечить:</w:t>
            </w:r>
          </w:p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Увеличение ремонта покрытия автомобильных дорог общего пользования.</w:t>
            </w:r>
          </w:p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Приближение к нормативному показателю ровности покрытия.</w:t>
            </w:r>
          </w:p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Повышение уровня зимнего содержания с полностью открытой проезжей частью автомобильных дорог.</w:t>
            </w:r>
          </w:p>
          <w:p w:rsidR="00A21ED4" w:rsidRPr="00A21ED4" w:rsidRDefault="00A21ED4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Выполнения комплекса работ по ремонту дворовых территорий многоквартирных домов и проездов к дворовым территориям многоквартирных домов и улучшить их </w:t>
            </w:r>
            <w:r w:rsidRPr="00A21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транспортно-эксплуатационное состояние. </w:t>
            </w:r>
          </w:p>
        </w:tc>
      </w:tr>
    </w:tbl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6A4" w:rsidRDefault="006506A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235" w:rsidRPr="00A21ED4" w:rsidRDefault="00976235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Характеристика проблемы и обоснование необходимости ее решения программными методами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Дорожное хозяйство муниципального образования является одним их главных элементов транспортной инфраструктуры, которое обеспечивает свободу передвижения граждан. Наличием и состоянием сети автомобильных дорог общего пользования определяется территориальная целостность и единство экономического пространства. Сеть муниципальных автомобильных дорог Мишелевского 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01.01.2014 года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53,893 км из них 2,92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="00B35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совершенствованным покрытием, 50,97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="00B35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гравийным покрытием. В настоящее время вся дорожная сеть Мишелевского муниципального образования в целом находится в неудовлетворительном состоянии и требует капитального ремонта. На дорогах муниципального образования 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 6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мостов общей протяженностью </w:t>
      </w:r>
      <w:smartTag w:uri="urn:schemas-microsoft-com:office:smarttags" w:element="metricconverter">
        <w:smartTagPr>
          <w:attr w:name="ProductID" w:val="510 м"/>
        </w:smartTagPr>
        <w:r w:rsidRPr="00A21ED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510 м</w:t>
        </w:r>
      </w:smartTag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, 2 из них требуют капитального ремонта. Необходим ремонт автобусных остановок и обустройство остановочных пунктов, водопроводных труб, устройство обочин, кюветов, установка и замена дорожных знаков.</w:t>
      </w:r>
    </w:p>
    <w:p w:rsidR="00A21ED4" w:rsidRPr="00A21ED4" w:rsidRDefault="00A21ED4" w:rsidP="00A21ED4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Объекты благоустройства дворов в существующем жилищном фонде в </w:t>
      </w:r>
      <w:r w:rsidR="00B350FB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 Мишелевского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за многолетний период эксплуатации пришли в ветхое состояние и не отвечают в полной мере современным требованиям. С увеличением транспортного потока значительно возрос процент физического износа покрытия дворовых территорий.  </w:t>
      </w:r>
    </w:p>
    <w:p w:rsidR="00A21ED4" w:rsidRPr="00A21ED4" w:rsidRDefault="00A21ED4" w:rsidP="00A21ED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Несоблюдение сроков службы дорожных покрытий увеличивает объемы разрушения асфальтобетонного покрытия и не дает необходимого эффекта в сохранении дворовых территорий многоквартирных домов и проездов к дворовым территориям многоквартирных домов. Значительная часть асфальтобетонного покрытия имеет максимальную степень разрушения. Кроме этого, отсутствие необходимого количества мест для парковки автотранспортных средств на территориях, прилегающих к многоквартирным домам, нередко создаёт социальную напряженность.</w:t>
      </w:r>
    </w:p>
    <w:p w:rsidR="00A21ED4" w:rsidRPr="00A21ED4" w:rsidRDefault="00A21ED4" w:rsidP="00A21ED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создавшейся ситуации необходимо принять неотложные меры по качественному изменению состояния дворовых территорий и проездов к дворовым территориям многоквартирных домов, чтобы обеспечить потребности населения.</w:t>
      </w:r>
    </w:p>
    <w:p w:rsidR="00A21ED4" w:rsidRPr="00A21ED4" w:rsidRDefault="00A21ED4" w:rsidP="00A21ED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приведения дворовых территорий к современным нормам комфортности назрела н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еобходимость разработки данной подп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в которой предусматриваются мероприятия, направленные на ремонт территорий, прилегающих к многоквартирным домам, в том числе мест стоянки автотранспортных средств, тротуаров и дворовых проездов, а также ремонт автомобильных дорог, образующих проезды к территориям, прилегающим к многоквартирным домам.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Срок (период) реализаций </w:t>
      </w:r>
      <w:r w:rsidR="0005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</w:t>
      </w: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рограммы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D4" w:rsidRPr="00A21ED4" w:rsidRDefault="00A21ED4" w:rsidP="0005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подпрограммы: 2015-202</w:t>
      </w:r>
      <w:r w:rsidR="005446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Цели и задачи </w:t>
      </w:r>
      <w:r w:rsidR="0005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05524E" w:rsidP="00A21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Основной целью подп</w:t>
      </w:r>
      <w:r w:rsidR="00A21ED4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является развитие современной и эффективной автомобильно-дорожной инфраструктуры. Повышение уровня содержание сети автомобильных дорог общего пользования для осуществления круглогодичного, бесперебойного и безопасного движения автомобильного транспорта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достижения основной цели подп</w:t>
      </w:r>
      <w:r w:rsidR="00A21ED4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необходимо решить следующие задачи:</w:t>
      </w:r>
    </w:p>
    <w:p w:rsidR="00A21ED4" w:rsidRPr="00A21ED4" w:rsidRDefault="00A21ED4" w:rsidP="00A21ED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поддержание автомобильных дорог общего пользования местного значения и искусственных сооружений на них на уровне, соответствующем категории дороги, путем содержания дорог и сооружений на них;</w:t>
      </w:r>
    </w:p>
    <w:p w:rsidR="00A21ED4" w:rsidRPr="00A21ED4" w:rsidRDefault="00A21ED4" w:rsidP="00A21ED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протяженности, соответствующей нормативным требованиям, автомобильных дорог общего пользования местного значения за счет ремонта и капитального ремонта, автомобильных дорог;</w:t>
      </w:r>
    </w:p>
    <w:p w:rsidR="00A21ED4" w:rsidRPr="00A21ED4" w:rsidRDefault="00A21ED4" w:rsidP="00A21ED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протяженности, соответствующей нормативным требованиям, автомобильных дорог общего пользования местного значения за счет реконструкции автомобильных дорог и искусственных сооружений на них с увеличением пропускной способности автомобильных дорог, улучшением условий движения автотранспорта;</w:t>
      </w:r>
    </w:p>
    <w:p w:rsidR="00A21ED4" w:rsidRPr="00A21ED4" w:rsidRDefault="00A21ED4" w:rsidP="00A21ED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 целевому назначению субсидий из областного бюджета за счет средств Фонда софинансирования расходов на строительство, реконструкцию и капитальный ремонт автомобильных дорог общего пользования местного значения и тротуаров.</w:t>
      </w:r>
    </w:p>
    <w:p w:rsidR="00A21ED4" w:rsidRPr="00A21ED4" w:rsidRDefault="00A21ED4" w:rsidP="00A21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и паспортизация дорог, проектирование организации дорожного движения.</w:t>
      </w:r>
    </w:p>
    <w:p w:rsidR="00A21ED4" w:rsidRPr="00A21ED4" w:rsidRDefault="00A21ED4" w:rsidP="00A21ED4">
      <w:pPr>
        <w:numPr>
          <w:ilvl w:val="0"/>
          <w:numId w:val="4"/>
        </w:num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1" w:color="FFFFFF"/>
        </w:pBd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физического износа дорожного покрытия дворовых территорий многоквартирных домов и проездов к дворовым территориям многоквартирных домов;</w:t>
      </w:r>
    </w:p>
    <w:p w:rsidR="00A21ED4" w:rsidRPr="00A21ED4" w:rsidRDefault="00A21ED4" w:rsidP="00A21ED4">
      <w:pPr>
        <w:numPr>
          <w:ilvl w:val="0"/>
          <w:numId w:val="4"/>
        </w:num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1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благоустройства дворовых территорий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местами стоянки автотранспортных средств, тротуарами и автомобильными дорогами;</w:t>
      </w:r>
    </w:p>
    <w:p w:rsidR="00A21ED4" w:rsidRPr="00A21ED4" w:rsidRDefault="00A21ED4" w:rsidP="00A21ED4">
      <w:pPr>
        <w:numPr>
          <w:ilvl w:val="0"/>
          <w:numId w:val="4"/>
        </w:num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1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транспортно-эксплуатационного состояния проездов к дворовым территориям многоквартирных домов.</w:t>
      </w:r>
    </w:p>
    <w:p w:rsidR="00A21ED4" w:rsidRPr="00A21ED4" w:rsidRDefault="00A21ED4" w:rsidP="00A21ED4">
      <w:pPr>
        <w:numPr>
          <w:ilvl w:val="0"/>
          <w:numId w:val="4"/>
        </w:num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1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указанных целей необходимо решить задачу по доведению технического и эксплуатационного состояния дворовых территорий многоквартирных домов, проездов к дворовым территориям многоквартирных домов до нормативных требований </w:t>
      </w:r>
      <w:r w:rsidR="00D339BA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осуществления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асфальтобетонного покрытия </w:t>
      </w:r>
      <w:r w:rsidR="00D339BA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дворовых проездов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тротуаров и мест парковок автомобильного транспорта.</w:t>
      </w:r>
    </w:p>
    <w:p w:rsidR="00A21ED4" w:rsidRPr="00A21ED4" w:rsidRDefault="00A21ED4" w:rsidP="00A21ED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распределение мероприятий, осуществлени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е которых планируется в рамках подпрограммы на 2015-202</w:t>
      </w:r>
      <w:r w:rsidR="005446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гг., представлено в приложении № </w:t>
      </w:r>
      <w:r w:rsidR="00D339B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 к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подп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рограмме.</w:t>
      </w:r>
    </w:p>
    <w:p w:rsidR="00A21ED4" w:rsidRPr="00A21ED4" w:rsidRDefault="00A21ED4" w:rsidP="00A21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Основные направление реализации </w:t>
      </w:r>
      <w:r w:rsidR="0005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Повышение уровня содержания сети автомобильных дорог для осуществления круглогодичного, бесперебойного и безопасного движения автомобильного транспорта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большое внимание уделяется повышению уровня содержания существующей сети автомобильных дорог, улучшению ее обустройства и безопасности дорожного движения. Основной объем средств направляется на ремонт и содержание дорог по следующим направлениям: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сметных нормативов на ремонт и содержание автомобильных дорог;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подготовку и выполнение сезонных видов работ по текущему ремонту и содержанию автомобильных дорог, а также мостов и иных транспортных сооружений.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Под комплексом сезонных работ по содержанию и ремонту автомобильных дорог дорожными элементами и сооружениями подразумевается:</w:t>
      </w:r>
    </w:p>
    <w:p w:rsidR="00A21ED4" w:rsidRPr="00A21ED4" w:rsidRDefault="00A21ED4" w:rsidP="00A21E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Зимнее содержание дорог, в том числе очистка проезжей части дорог от снега, россыпь противогололедных материалов.</w:t>
      </w:r>
    </w:p>
    <w:p w:rsidR="00A21ED4" w:rsidRPr="00A21ED4" w:rsidRDefault="00A21ED4" w:rsidP="00A21ED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и содержание дорог в весенний, летний и осенний период. В том числе содержание инженерных сооружений, автобусных остановок, ограждений, дорожных знаков.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Диагностика и паспортизация, проектирование организации дорожного движения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повышения уровня безопасности дорожного движения и мониторинга состояния дорожной сети программой предусмотрены мероприятия, включающие в себя диагностику и паспортизацию автомобильных дорог, проектирование организации дорожного движения. Паспортизация автомобильных дорог необходима для приведения технической документации в соответствие с действующими нормами и правилами по ее ведению. Диагностика автомобильных дорог производится в соответствии с правилами диагностики и оценки состояния, автомобильных дорог ОДН 218.0.006 – 2002. Данная работа необходима для обследования, сбора и анализа информации о параметрах, характеристиках и условиях функционирования дорог и дорожных </w:t>
      </w:r>
      <w:r w:rsidR="00D339BA"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сооружений, наличия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дефектов и причин их появления. Проектирование организации дорожного движения необходимо для приведения организации дорожного движения в соответствие с действующими правилами дорожного движения и повышения уровня безопасности дорожного движения. В целях повышения безопасности дорожного движения планируется приобретение дорожных знаков.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Механизм реализации </w:t>
      </w:r>
      <w:r w:rsidR="0005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Механизм реализации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основан на принципах финансирования из местного бюджета. Организации, выполняющие работы по муниципальным контрактам, привлекаются к реализации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 соответствии с Федеральным законом Российской Федерации от 05.04.2013г.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A21ED4" w:rsidRPr="00A21ED4" w:rsidRDefault="00A21ED4" w:rsidP="00A21E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городского поселения Мишелевского муниципального образования ежегодно разрабатывает план мероприятий по реализации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программы.</w:t>
      </w:r>
    </w:p>
    <w:p w:rsidR="00A21ED4" w:rsidRPr="00A21ED4" w:rsidRDefault="00A21ED4" w:rsidP="00A21E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поселения Мишелевского муниципального образования осуществляет: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общее руководство и управление реализацией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программы;</w:t>
      </w:r>
    </w:p>
    <w:p w:rsidR="00A21ED4" w:rsidRPr="00A21ED4" w:rsidRDefault="00A21ED4" w:rsidP="00A21E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координацию и контроль за деятельностью юридических лиц, связанных с реализацией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программы.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Ресурсное обеспечение </w:t>
      </w:r>
      <w:r w:rsidR="0005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Финансирование мероприятий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мероприятий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обеспечивается за счет средств местного бюджета. В ходе реализации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отдельные ее мероприятия могут уточняться, а объемы финансирования корректироваться с учетом утвержденных расходов местного бюджета.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Объемы затрат и источники финансирования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 мероприятий отражены в Приложении 1.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Кадровое, техническое и материальное обеспечение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Реализацию мероприятий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планируется обеспечить силами подрядных организаций.</w:t>
      </w:r>
    </w:p>
    <w:p w:rsidR="00A13B2F" w:rsidRDefault="00A13B2F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B2F" w:rsidRDefault="00A13B2F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B2F" w:rsidRDefault="00A13B2F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B2F" w:rsidRDefault="00A13B2F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B2F" w:rsidRDefault="00A13B2F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Ожидаемые результаты реализации </w:t>
      </w:r>
      <w:r w:rsidR="0005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8.1. </w:t>
      </w:r>
    </w:p>
    <w:p w:rsidR="00A21ED4" w:rsidRPr="00A21ED4" w:rsidRDefault="00A21ED4" w:rsidP="00A2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целевые показатели и индикаторы </w:t>
      </w:r>
      <w:r w:rsidR="00055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069"/>
        <w:gridCol w:w="709"/>
        <w:gridCol w:w="850"/>
        <w:gridCol w:w="709"/>
        <w:gridCol w:w="709"/>
        <w:gridCol w:w="850"/>
        <w:gridCol w:w="709"/>
        <w:gridCol w:w="851"/>
        <w:gridCol w:w="850"/>
      </w:tblGrid>
      <w:tr w:rsidR="0054465A" w:rsidRPr="00A21ED4" w:rsidTr="0054465A">
        <w:trPr>
          <w:trHeight w:val="255"/>
        </w:trPr>
        <w:tc>
          <w:tcPr>
            <w:tcW w:w="583" w:type="dxa"/>
            <w:vMerge w:val="restart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069" w:type="dxa"/>
            <w:vMerge w:val="restart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показателя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</w:t>
            </w: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программы</w:t>
            </w:r>
          </w:p>
        </w:tc>
        <w:tc>
          <w:tcPr>
            <w:tcW w:w="709" w:type="dxa"/>
            <w:vMerge w:val="restart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Ед.изм.</w:t>
            </w:r>
          </w:p>
        </w:tc>
        <w:tc>
          <w:tcPr>
            <w:tcW w:w="5528" w:type="dxa"/>
            <w:gridSpan w:val="7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Показатели эффективности деятельности</w:t>
            </w:r>
          </w:p>
        </w:tc>
      </w:tr>
      <w:tr w:rsidR="0054465A" w:rsidRPr="00A21ED4" w:rsidTr="0054465A">
        <w:trPr>
          <w:trHeight w:val="285"/>
        </w:trPr>
        <w:tc>
          <w:tcPr>
            <w:tcW w:w="583" w:type="dxa"/>
            <w:vMerge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9" w:type="dxa"/>
            <w:vMerge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709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50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850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</w:tr>
      <w:tr w:rsidR="0054465A" w:rsidRPr="00A21ED4" w:rsidTr="0054465A">
        <w:tc>
          <w:tcPr>
            <w:tcW w:w="583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3069" w:type="dxa"/>
          </w:tcPr>
          <w:p w:rsidR="0054465A" w:rsidRPr="00A21ED4" w:rsidRDefault="0054465A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Доля отремонтированных автомобильных дорог общего пользования местного значения в общей протяженности дорог, требующих ремонта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9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1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0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54465A" w:rsidRPr="00A21ED4" w:rsidTr="0054465A">
        <w:tc>
          <w:tcPr>
            <w:tcW w:w="583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069" w:type="dxa"/>
          </w:tcPr>
          <w:p w:rsidR="0054465A" w:rsidRPr="00A21ED4" w:rsidRDefault="0054465A" w:rsidP="00A21E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 xml:space="preserve">Доля </w:t>
            </w:r>
            <w:proofErr w:type="gramStart"/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отремонтированных  автомобильных</w:t>
            </w:r>
            <w:proofErr w:type="gramEnd"/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 xml:space="preserve"> дорог общего пользования местного значения с твердым покрытием в общей протяженности автомобильных дорог общего пользования местного значения с твердым покрытием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09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709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</w:tcPr>
          <w:p w:rsidR="0054465A" w:rsidRPr="00A21ED4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21E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</w:tcPr>
          <w:p w:rsidR="0054465A" w:rsidRDefault="0054465A" w:rsidP="00A21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</w:tr>
    </w:tbl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реализации </w:t>
      </w:r>
      <w:r w:rsidR="00CF2D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ожидается достижение следующих результатов:</w:t>
      </w:r>
    </w:p>
    <w:p w:rsidR="00A21ED4" w:rsidRPr="00A21ED4" w:rsidRDefault="00A21ED4" w:rsidP="00A21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накопившегося «недоремонта» сети автомобильных дорог (ликвидация ямочности, колейности, приближение к нормативному показателю ровности покрытия) и искусственных сооружений (мостов, путепроводов, труб) ежегодно на 5 %.</w:t>
      </w:r>
    </w:p>
    <w:p w:rsidR="00A21ED4" w:rsidRPr="00A21ED4" w:rsidRDefault="00A21ED4" w:rsidP="00A21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ежегодного ремонта покрытия автомобильных дорог на 5 %.</w:t>
      </w:r>
    </w:p>
    <w:p w:rsidR="00A21ED4" w:rsidRPr="00A21ED4" w:rsidRDefault="00A21ED4" w:rsidP="00A21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зимнего содержания автомобильных дорог с полностью открытой проезжей частью.</w:t>
      </w:r>
    </w:p>
    <w:p w:rsidR="00A21ED4" w:rsidRPr="00A21ED4" w:rsidRDefault="00A21ED4" w:rsidP="00A21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аварийности и улучшение условий для обеспечения безопасности дорожного движения на автомобильных дорогах местного значения ежегодно на 10%.</w:t>
      </w:r>
    </w:p>
    <w:p w:rsidR="00A21ED4" w:rsidRPr="00A21ED4" w:rsidRDefault="00A21ED4" w:rsidP="00A21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жизненного уровня населения путем обеспечения гарантированного удовлетворения потребности в улучшении состояния автомобильных дорог. </w:t>
      </w:r>
    </w:p>
    <w:p w:rsidR="00A21ED4" w:rsidRPr="00A21ED4" w:rsidRDefault="00A21ED4" w:rsidP="00A21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Достигнутые результаты ежегодно отражаются в докладах о результатах основных направлений деятельности органов местного самоуправления Мишелевского муниципального образования.</w:t>
      </w:r>
    </w:p>
    <w:p w:rsidR="00A21ED4" w:rsidRPr="00A21ED4" w:rsidRDefault="00A21ED4" w:rsidP="00A21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P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ED4" w:rsidRDefault="00A21ED4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075" w:rsidRDefault="00CF1075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D1C" w:rsidRPr="00223433" w:rsidRDefault="003431F2" w:rsidP="00BB7D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  <w:r w:rsidR="00BB7D1C" w:rsidRPr="00223433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BB7D1C" w:rsidRPr="00223433" w:rsidRDefault="00BB7D1C" w:rsidP="00BB7D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23433">
        <w:rPr>
          <w:rFonts w:ascii="Times New Roman" w:hAnsi="Times New Roman" w:cs="Times New Roman"/>
          <w:sz w:val="24"/>
          <w:szCs w:val="24"/>
        </w:rPr>
        <w:t>администрации городского поселения</w:t>
      </w:r>
      <w:bookmarkStart w:id="0" w:name="_GoBack"/>
      <w:bookmarkEnd w:id="0"/>
    </w:p>
    <w:p w:rsidR="00BB7D1C" w:rsidRPr="00223433" w:rsidRDefault="00BB7D1C" w:rsidP="00BB7D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23433">
        <w:rPr>
          <w:rFonts w:ascii="Times New Roman" w:hAnsi="Times New Roman" w:cs="Times New Roman"/>
          <w:sz w:val="24"/>
          <w:szCs w:val="24"/>
        </w:rPr>
        <w:t xml:space="preserve"> Мишелевского муниципального образования</w:t>
      </w:r>
    </w:p>
    <w:p w:rsidR="00BB7D1C" w:rsidRPr="00223433" w:rsidRDefault="00FC4BC7" w:rsidP="00BB7D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18.09.2019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278</w:t>
      </w:r>
    </w:p>
    <w:p w:rsidR="002148C9" w:rsidRPr="002148C9" w:rsidRDefault="002148C9" w:rsidP="002148C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8C9" w:rsidRPr="002148C9" w:rsidRDefault="002148C9" w:rsidP="002148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2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87D" w:rsidRPr="00A21ED4" w:rsidRDefault="00FE4078" w:rsidP="00B948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Мероприятия </w:t>
      </w:r>
      <w:r w:rsidR="00B9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</w:t>
      </w:r>
      <w:r w:rsidR="00B9487D"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2148C9" w:rsidRDefault="00B9487D" w:rsidP="00B9487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1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сети муниципальных автомобильных дорог общего пользования в населенных пунктах Мишелевского муниципального образования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2019 год</w:t>
      </w:r>
    </w:p>
    <w:p w:rsidR="00B9487D" w:rsidRPr="002148C9" w:rsidRDefault="00B9487D" w:rsidP="00B9487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560"/>
        <w:gridCol w:w="3402"/>
      </w:tblGrid>
      <w:tr w:rsidR="00F47633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41374A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объекта</w:t>
            </w:r>
          </w:p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тыс. руб.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из местного бюджета тыс. руб.</w:t>
            </w:r>
          </w:p>
        </w:tc>
      </w:tr>
      <w:tr w:rsidR="00F47633" w:rsidRPr="002148C9" w:rsidTr="00CF67F0">
        <w:trPr>
          <w:trHeight w:val="2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F47633" w:rsidRPr="002148C9" w:rsidRDefault="00F47633" w:rsidP="0021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8C9" w:rsidRPr="002148C9" w:rsidTr="00F47633"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8C9" w:rsidRPr="002148C9" w:rsidRDefault="00FE4078" w:rsidP="00E03E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E03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2148C9" w:rsidRPr="00214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1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искусственных неровностей, установка дорожных знаков, нанесение дорожной разметки автомобильной дороги </w:t>
            </w:r>
          </w:p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1B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41BB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Больничный комплекс,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41B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719,366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719,366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1BB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и доставка материалов для ремонта дорог местного значения (отсев дробления-0,5 ф., щебень - 0,40 ф.)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991,75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991,75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Ямочный ремонт автомобильных дорог местного значения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248,682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248,682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спецтехники (автогрейдер, автовышка)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289,57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289,57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2-х остановочных павильона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99,153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99,153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технического состояния дорог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269,500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269,500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1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179,769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179,769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10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асфальтобетонного покрытия автомобильной дороги местного значения от пересечения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4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Титова до АЗС "Веста"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DC4104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410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Ленина, 1а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2 521,800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9BA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2 521,800</w:t>
            </w:r>
          </w:p>
        </w:tc>
      </w:tr>
      <w:tr w:rsidR="00D339BA" w:rsidRPr="002148C9" w:rsidTr="00CF67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5 319,59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9BA" w:rsidRPr="002148C9" w:rsidRDefault="00D339BA" w:rsidP="00D339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5 319,59</w:t>
            </w:r>
          </w:p>
        </w:tc>
      </w:tr>
    </w:tbl>
    <w:p w:rsidR="002148C9" w:rsidRPr="002148C9" w:rsidRDefault="002148C9" w:rsidP="002148C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8C9" w:rsidRPr="002148C9" w:rsidRDefault="002148C9" w:rsidP="002148C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8C9" w:rsidRPr="002148C9" w:rsidRDefault="002148C9" w:rsidP="002148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8C9" w:rsidRPr="00A21ED4" w:rsidRDefault="002148C9" w:rsidP="00A21E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148C9" w:rsidRPr="00A21ED4" w:rsidSect="0005524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2077"/>
    <w:multiLevelType w:val="hybridMultilevel"/>
    <w:tmpl w:val="B1CA3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9218C6"/>
    <w:multiLevelType w:val="hybridMultilevel"/>
    <w:tmpl w:val="38546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D359A9"/>
    <w:multiLevelType w:val="hybridMultilevel"/>
    <w:tmpl w:val="D3A4BCB2"/>
    <w:lvl w:ilvl="0" w:tplc="96C24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D3775C"/>
    <w:multiLevelType w:val="hybridMultilevel"/>
    <w:tmpl w:val="5BA41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1ED4"/>
    <w:rsid w:val="0000122E"/>
    <w:rsid w:val="000141BB"/>
    <w:rsid w:val="00014B34"/>
    <w:rsid w:val="00024EE0"/>
    <w:rsid w:val="0005524E"/>
    <w:rsid w:val="000576DA"/>
    <w:rsid w:val="000742EA"/>
    <w:rsid w:val="0008746F"/>
    <w:rsid w:val="000E55E9"/>
    <w:rsid w:val="001254CA"/>
    <w:rsid w:val="00204D0C"/>
    <w:rsid w:val="002148C9"/>
    <w:rsid w:val="00223433"/>
    <w:rsid w:val="00283A4B"/>
    <w:rsid w:val="002D04DD"/>
    <w:rsid w:val="002F411E"/>
    <w:rsid w:val="00334E8A"/>
    <w:rsid w:val="003431F2"/>
    <w:rsid w:val="00380285"/>
    <w:rsid w:val="003D4496"/>
    <w:rsid w:val="0041374A"/>
    <w:rsid w:val="00413C1C"/>
    <w:rsid w:val="00420ED3"/>
    <w:rsid w:val="0054465A"/>
    <w:rsid w:val="00587BF0"/>
    <w:rsid w:val="005D1BC8"/>
    <w:rsid w:val="005E2EE2"/>
    <w:rsid w:val="006506A4"/>
    <w:rsid w:val="006546F5"/>
    <w:rsid w:val="007A4651"/>
    <w:rsid w:val="007F0A67"/>
    <w:rsid w:val="007F0E38"/>
    <w:rsid w:val="0081113F"/>
    <w:rsid w:val="00921AC1"/>
    <w:rsid w:val="00976235"/>
    <w:rsid w:val="009E0C2D"/>
    <w:rsid w:val="00A13B2F"/>
    <w:rsid w:val="00A21ED4"/>
    <w:rsid w:val="00A3154C"/>
    <w:rsid w:val="00A3187D"/>
    <w:rsid w:val="00A45902"/>
    <w:rsid w:val="00A865AB"/>
    <w:rsid w:val="00AE194A"/>
    <w:rsid w:val="00B06FA5"/>
    <w:rsid w:val="00B350FB"/>
    <w:rsid w:val="00B67CE5"/>
    <w:rsid w:val="00B9487D"/>
    <w:rsid w:val="00BB7D1C"/>
    <w:rsid w:val="00C02A27"/>
    <w:rsid w:val="00C24C23"/>
    <w:rsid w:val="00C646BD"/>
    <w:rsid w:val="00CB5DCE"/>
    <w:rsid w:val="00CF1075"/>
    <w:rsid w:val="00CF2D8D"/>
    <w:rsid w:val="00CF67F0"/>
    <w:rsid w:val="00D17507"/>
    <w:rsid w:val="00D339BA"/>
    <w:rsid w:val="00D57151"/>
    <w:rsid w:val="00D957D2"/>
    <w:rsid w:val="00DC4104"/>
    <w:rsid w:val="00DD77D2"/>
    <w:rsid w:val="00E03E41"/>
    <w:rsid w:val="00E166AE"/>
    <w:rsid w:val="00E61F6A"/>
    <w:rsid w:val="00EE002B"/>
    <w:rsid w:val="00F47633"/>
    <w:rsid w:val="00F75E79"/>
    <w:rsid w:val="00FB7959"/>
    <w:rsid w:val="00FC2BDB"/>
    <w:rsid w:val="00FC4BC7"/>
    <w:rsid w:val="00FE26A1"/>
    <w:rsid w:val="00FE4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8959DDC-D7CF-4F08-99BA-2E97070C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A154-4307-49B4-AB99-0A539F63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Бухгалтерия19</cp:lastModifiedBy>
  <cp:revision>45</cp:revision>
  <cp:lastPrinted>2019-09-19T01:28:00Z</cp:lastPrinted>
  <dcterms:created xsi:type="dcterms:W3CDTF">2014-11-13T08:38:00Z</dcterms:created>
  <dcterms:modified xsi:type="dcterms:W3CDTF">2019-09-23T05:33:00Z</dcterms:modified>
</cp:coreProperties>
</file>